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F4" w:rsidRPr="00736E22" w:rsidRDefault="007C0ECD" w:rsidP="00A566F4">
      <w:pPr>
        <w:spacing w:after="0" w:line="240" w:lineRule="auto"/>
        <w:contextualSpacing/>
        <w:rPr>
          <w:rFonts w:ascii="Segoe UI" w:hAnsi="Segoe UI" w:cs="Segoe UI"/>
          <w:sz w:val="24"/>
        </w:rPr>
      </w:pPr>
      <w:r w:rsidRPr="00A566F4">
        <w:rPr>
          <w:rFonts w:ascii="Segoe UI" w:hAnsi="Segoe UI" w:cs="Segoe UI"/>
          <w:b/>
          <w:sz w:val="24"/>
        </w:rPr>
        <w:t>State Use Council</w:t>
      </w:r>
      <w:r w:rsidR="00A566F4" w:rsidRPr="00A566F4">
        <w:rPr>
          <w:rFonts w:ascii="Segoe UI" w:hAnsi="Segoe UI" w:cs="Segoe UI"/>
          <w:sz w:val="24"/>
        </w:rPr>
        <w:tab/>
      </w:r>
      <w:r w:rsidR="00A566F4" w:rsidRPr="00A566F4">
        <w:rPr>
          <w:rFonts w:ascii="Segoe UI" w:hAnsi="Segoe UI" w:cs="Segoe UI"/>
          <w:sz w:val="24"/>
        </w:rPr>
        <w:tab/>
      </w:r>
      <w:r w:rsidR="00A566F4" w:rsidRPr="00A566F4">
        <w:rPr>
          <w:rFonts w:ascii="Segoe UI" w:hAnsi="Segoe UI" w:cs="Segoe UI"/>
          <w:sz w:val="24"/>
        </w:rPr>
        <w:tab/>
      </w:r>
      <w:r w:rsidR="00A566F4" w:rsidRPr="00A566F4">
        <w:rPr>
          <w:rFonts w:ascii="Segoe UI" w:hAnsi="Segoe UI" w:cs="Segoe UI"/>
          <w:sz w:val="24"/>
        </w:rPr>
        <w:tab/>
      </w:r>
      <w:r w:rsidR="00A566F4" w:rsidRPr="00A566F4">
        <w:rPr>
          <w:rFonts w:ascii="Segoe UI" w:hAnsi="Segoe UI" w:cs="Segoe UI"/>
          <w:sz w:val="24"/>
        </w:rPr>
        <w:tab/>
      </w:r>
      <w:bookmarkStart w:id="0" w:name="_GoBack"/>
      <w:bookmarkEnd w:id="0"/>
      <w:r w:rsidR="00A566F4" w:rsidRPr="00A566F4">
        <w:rPr>
          <w:rFonts w:ascii="Segoe UI" w:hAnsi="Segoe UI" w:cs="Segoe UI"/>
          <w:sz w:val="24"/>
        </w:rPr>
        <w:tab/>
      </w:r>
      <w:r w:rsidR="00A566F4" w:rsidRPr="00A566F4">
        <w:rPr>
          <w:rFonts w:ascii="Segoe UI" w:hAnsi="Segoe UI" w:cs="Segoe UI"/>
          <w:sz w:val="24"/>
        </w:rPr>
        <w:tab/>
      </w:r>
      <w:r w:rsidR="00A566F4" w:rsidRPr="00A566F4">
        <w:rPr>
          <w:rFonts w:ascii="Segoe UI" w:hAnsi="Segoe UI" w:cs="Segoe UI"/>
          <w:sz w:val="24"/>
        </w:rPr>
        <w:tab/>
      </w:r>
      <w:r w:rsidR="00A566F4" w:rsidRPr="00A566F4">
        <w:rPr>
          <w:rFonts w:ascii="Segoe UI" w:hAnsi="Segoe UI" w:cs="Segoe UI"/>
          <w:sz w:val="24"/>
        </w:rPr>
        <w:tab/>
      </w:r>
      <w:r w:rsidR="00C319BE">
        <w:rPr>
          <w:rFonts w:ascii="Segoe UI" w:hAnsi="Segoe UI" w:cs="Segoe UI"/>
          <w:sz w:val="24"/>
        </w:rPr>
        <w:t xml:space="preserve">  </w:t>
      </w:r>
      <w:r w:rsidR="00A566F4" w:rsidRPr="00736E22">
        <w:rPr>
          <w:rFonts w:ascii="Segoe UI" w:hAnsi="Segoe UI" w:cs="Segoe UI"/>
          <w:sz w:val="24"/>
        </w:rPr>
        <w:t>10/30/2019</w:t>
      </w:r>
    </w:p>
    <w:p w:rsidR="002767D2" w:rsidRPr="00736E22" w:rsidRDefault="00285603" w:rsidP="00736E22">
      <w:pPr>
        <w:spacing w:after="0" w:line="240" w:lineRule="auto"/>
        <w:contextualSpacing/>
        <w:rPr>
          <w:rFonts w:ascii="Segoe UI" w:hAnsi="Segoe UI" w:cs="Segoe UI"/>
          <w:b/>
          <w:sz w:val="24"/>
          <w:u w:val="single"/>
        </w:rPr>
      </w:pPr>
    </w:p>
    <w:p w:rsidR="00A566F4" w:rsidRDefault="00A566F4" w:rsidP="00C319BE">
      <w:pPr>
        <w:spacing w:after="0" w:line="240" w:lineRule="auto"/>
        <w:contextualSpacing/>
        <w:rPr>
          <w:rFonts w:ascii="Segoe UI" w:hAnsi="Segoe UI" w:cs="Segoe UI"/>
          <w:b/>
          <w:u w:val="single"/>
        </w:rPr>
      </w:pP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504"/>
        <w:gridCol w:w="504"/>
        <w:gridCol w:w="3816"/>
        <w:gridCol w:w="4608"/>
      </w:tblGrid>
      <w:tr w:rsidR="00A566F4" w:rsidTr="00B44ADC">
        <w:trPr>
          <w:trHeight w:val="317"/>
        </w:trPr>
        <w:tc>
          <w:tcPr>
            <w:tcW w:w="504" w:type="dxa"/>
            <w:tcBorders>
              <w:bottom w:val="nil"/>
            </w:tcBorders>
            <w:shd w:val="clear" w:color="auto" w:fill="000000" w:themeFill="text1"/>
            <w:vAlign w:val="center"/>
          </w:tcPr>
          <w:p w:rsidR="00A566F4" w:rsidRPr="00C319BE" w:rsidRDefault="00A566F4" w:rsidP="00D655B5">
            <w:pPr>
              <w:contextualSpacing/>
              <w:rPr>
                <w:rFonts w:ascii="Segoe UI" w:hAnsi="Segoe UI" w:cs="Segoe UI"/>
                <w:b/>
              </w:rPr>
            </w:pPr>
            <w:r w:rsidRPr="00C319BE">
              <w:rPr>
                <w:rFonts w:ascii="Segoe UI" w:hAnsi="Segoe UI" w:cs="Segoe UI"/>
                <w:b/>
              </w:rPr>
              <w:t>I.</w:t>
            </w:r>
          </w:p>
        </w:tc>
        <w:tc>
          <w:tcPr>
            <w:tcW w:w="8928" w:type="dxa"/>
            <w:gridSpan w:val="3"/>
            <w:tcBorders>
              <w:bottom w:val="nil"/>
            </w:tcBorders>
            <w:shd w:val="clear" w:color="auto" w:fill="000000" w:themeFill="text1"/>
            <w:vAlign w:val="center"/>
          </w:tcPr>
          <w:p w:rsidR="00A566F4" w:rsidRPr="00C319BE" w:rsidRDefault="00A566F4" w:rsidP="00D655B5">
            <w:pPr>
              <w:contextualSpacing/>
              <w:rPr>
                <w:rFonts w:ascii="Segoe UI" w:hAnsi="Segoe UI" w:cs="Segoe UI"/>
                <w:b/>
              </w:rPr>
            </w:pPr>
            <w:r w:rsidRPr="00C319BE">
              <w:rPr>
                <w:rFonts w:ascii="Segoe UI" w:hAnsi="Segoe UI" w:cs="Segoe UI"/>
                <w:b/>
              </w:rPr>
              <w:t>Roll Call</w:t>
            </w:r>
          </w:p>
        </w:tc>
      </w:tr>
      <w:tr w:rsidR="00D655B5" w:rsidTr="00B44ADC">
        <w:trPr>
          <w:trHeight w:val="317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ind w:left="-14" w:firstLine="14"/>
              <w:contextualSpacing/>
              <w:rPr>
                <w:rFonts w:ascii="Segoe UI Semibold" w:hAnsi="Segoe UI Semibold" w:cs="Segoe UI Semibold"/>
                <w:sz w:val="20"/>
                <w:u w:val="single"/>
              </w:rPr>
            </w:pPr>
            <w:r w:rsidRPr="00C319BE">
              <w:rPr>
                <w:rFonts w:ascii="Segoe UI Semibold" w:hAnsi="Segoe UI Semibold" w:cs="Segoe UI Semibold"/>
                <w:sz w:val="20"/>
                <w:u w:val="single"/>
              </w:rPr>
              <w:t>Council Member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 Semibold" w:hAnsi="Segoe UI Semibold" w:cs="Segoe UI Semibold"/>
                <w:sz w:val="20"/>
                <w:u w:val="single"/>
              </w:rPr>
            </w:pPr>
            <w:r w:rsidRPr="00C319BE">
              <w:rPr>
                <w:rFonts w:ascii="Segoe UI Semibold" w:hAnsi="Segoe UI Semibold" w:cs="Segoe UI Semibold"/>
                <w:sz w:val="20"/>
                <w:u w:val="single"/>
              </w:rPr>
              <w:t>Status</w:t>
            </w:r>
          </w:p>
        </w:tc>
      </w:tr>
      <w:tr w:rsidR="00D655B5" w:rsidTr="00B44ADC">
        <w:trPr>
          <w:trHeight w:val="317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ind w:left="-14" w:firstLine="14"/>
              <w:contextualSpacing/>
              <w:rPr>
                <w:rFonts w:ascii="Segoe UI" w:hAnsi="Segoe UI" w:cs="Segoe UI"/>
                <w:sz w:val="20"/>
              </w:rPr>
            </w:pPr>
            <w:r w:rsidRPr="00C319BE">
              <w:rPr>
                <w:rFonts w:ascii="Segoe UI" w:hAnsi="Segoe UI" w:cs="Segoe UI"/>
                <w:sz w:val="20"/>
              </w:rPr>
              <w:t>Julie Foster Hagan</w:t>
            </w:r>
            <w:r w:rsidR="009C1C68">
              <w:rPr>
                <w:rFonts w:ascii="Segoe UI" w:hAnsi="Segoe UI" w:cs="Segoe UI"/>
                <w:sz w:val="20"/>
              </w:rPr>
              <w:t xml:space="preserve"> (</w:t>
            </w:r>
            <w:r w:rsidRPr="00C319BE">
              <w:rPr>
                <w:rFonts w:ascii="Segoe UI" w:hAnsi="Segoe UI" w:cs="Segoe UI"/>
                <w:sz w:val="20"/>
              </w:rPr>
              <w:t>Chair</w:t>
            </w:r>
            <w:r w:rsidR="009C1C68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5B5" w:rsidRPr="00F16447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  <w:r w:rsidRPr="00F16447">
              <w:rPr>
                <w:rFonts w:ascii="Segoe UI" w:hAnsi="Segoe UI" w:cs="Segoe UI"/>
                <w:sz w:val="20"/>
              </w:rPr>
              <w:t>Present</w:t>
            </w:r>
          </w:p>
        </w:tc>
      </w:tr>
      <w:tr w:rsidR="00D655B5" w:rsidTr="00B44ADC">
        <w:trPr>
          <w:trHeight w:val="317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ind w:left="-14" w:firstLine="14"/>
              <w:contextualSpacing/>
              <w:rPr>
                <w:rFonts w:ascii="Segoe UI" w:hAnsi="Segoe UI" w:cs="Segoe UI"/>
                <w:sz w:val="20"/>
              </w:rPr>
            </w:pPr>
            <w:r w:rsidRPr="00C319BE">
              <w:rPr>
                <w:rFonts w:ascii="Segoe UI" w:hAnsi="Segoe UI" w:cs="Segoe UI"/>
                <w:sz w:val="20"/>
              </w:rPr>
              <w:t xml:space="preserve">Melissa </w:t>
            </w:r>
            <w:proofErr w:type="spellStart"/>
            <w:r w:rsidRPr="00C319BE">
              <w:rPr>
                <w:rFonts w:ascii="Segoe UI" w:hAnsi="Segoe UI" w:cs="Segoe UI"/>
                <w:sz w:val="20"/>
              </w:rPr>
              <w:t>Baham</w:t>
            </w:r>
            <w:proofErr w:type="spellEnd"/>
            <w:r w:rsidR="009C1C68">
              <w:rPr>
                <w:rFonts w:ascii="Segoe UI" w:hAnsi="Segoe UI" w:cs="Segoe UI"/>
                <w:sz w:val="20"/>
              </w:rPr>
              <w:t xml:space="preserve"> (MB)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5B5" w:rsidRPr="00F16447" w:rsidRDefault="00D655B5" w:rsidP="00D655B5">
            <w:pPr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</w:rPr>
            </w:pPr>
            <w:r w:rsidRPr="00F16447">
              <w:rPr>
                <w:rFonts w:ascii="Segoe UI" w:hAnsi="Segoe UI" w:cs="Segoe UI"/>
                <w:i/>
                <w:color w:val="808080" w:themeColor="background1" w:themeShade="80"/>
                <w:sz w:val="20"/>
              </w:rPr>
              <w:t xml:space="preserve">Absent – </w:t>
            </w:r>
            <w:r w:rsidR="00F16447" w:rsidRPr="00F16447">
              <w:rPr>
                <w:rFonts w:ascii="Segoe UI" w:hAnsi="Segoe UI" w:cs="Segoe UI"/>
                <w:i/>
                <w:color w:val="808080" w:themeColor="background1" w:themeShade="80"/>
                <w:sz w:val="20"/>
              </w:rPr>
              <w:t xml:space="preserve">Nonvoting </w:t>
            </w:r>
            <w:r w:rsidRPr="00F16447">
              <w:rPr>
                <w:rFonts w:ascii="Segoe UI" w:hAnsi="Segoe UI" w:cs="Segoe UI"/>
                <w:i/>
                <w:color w:val="808080" w:themeColor="background1" w:themeShade="80"/>
                <w:sz w:val="20"/>
              </w:rPr>
              <w:t>Proxy: Kandy Baker</w:t>
            </w:r>
          </w:p>
        </w:tc>
      </w:tr>
      <w:tr w:rsidR="00D655B5" w:rsidTr="00B44ADC">
        <w:trPr>
          <w:trHeight w:val="317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ind w:left="-14" w:firstLine="14"/>
              <w:contextualSpacing/>
              <w:rPr>
                <w:rFonts w:ascii="Segoe UI" w:hAnsi="Segoe UI" w:cs="Segoe UI"/>
                <w:sz w:val="20"/>
              </w:rPr>
            </w:pPr>
            <w:r w:rsidRPr="00C319BE">
              <w:rPr>
                <w:rFonts w:ascii="Segoe UI" w:hAnsi="Segoe UI" w:cs="Segoe UI"/>
                <w:sz w:val="20"/>
              </w:rPr>
              <w:t>Rene Huff</w:t>
            </w:r>
            <w:r w:rsidR="009C1C68">
              <w:rPr>
                <w:rFonts w:ascii="Segoe UI" w:hAnsi="Segoe UI" w:cs="Segoe UI"/>
                <w:sz w:val="20"/>
              </w:rPr>
              <w:t xml:space="preserve"> (RH)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5B5" w:rsidRPr="00F16447" w:rsidRDefault="00D655B5" w:rsidP="00D655B5">
            <w:pPr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</w:rPr>
            </w:pPr>
            <w:r w:rsidRPr="00F16447">
              <w:rPr>
                <w:rFonts w:ascii="Segoe UI" w:hAnsi="Segoe UI" w:cs="Segoe UI"/>
                <w:i/>
                <w:color w:val="808080" w:themeColor="background1" w:themeShade="80"/>
                <w:sz w:val="20"/>
              </w:rPr>
              <w:t>Absent</w:t>
            </w:r>
          </w:p>
        </w:tc>
      </w:tr>
      <w:tr w:rsidR="00D655B5" w:rsidTr="00B44ADC">
        <w:trPr>
          <w:trHeight w:val="317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ind w:left="-14" w:firstLine="14"/>
              <w:contextualSpacing/>
              <w:rPr>
                <w:rFonts w:ascii="Segoe UI" w:hAnsi="Segoe UI" w:cs="Segoe UI"/>
                <w:sz w:val="20"/>
              </w:rPr>
            </w:pPr>
            <w:r w:rsidRPr="00C319BE">
              <w:rPr>
                <w:rFonts w:ascii="Segoe UI" w:hAnsi="Segoe UI" w:cs="Segoe UI"/>
                <w:sz w:val="20"/>
              </w:rPr>
              <w:t>Ashley Jefferson</w:t>
            </w:r>
            <w:r w:rsidR="009C1C68">
              <w:rPr>
                <w:rFonts w:ascii="Segoe UI" w:hAnsi="Segoe UI" w:cs="Segoe UI"/>
                <w:sz w:val="20"/>
              </w:rPr>
              <w:t xml:space="preserve"> (AJ)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5B5" w:rsidRPr="00F16447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  <w:r w:rsidRPr="00F16447">
              <w:rPr>
                <w:rFonts w:ascii="Segoe UI" w:hAnsi="Segoe UI" w:cs="Segoe UI"/>
                <w:sz w:val="20"/>
              </w:rPr>
              <w:t>Present</w:t>
            </w:r>
          </w:p>
        </w:tc>
      </w:tr>
      <w:tr w:rsidR="00D655B5" w:rsidTr="00B44ADC">
        <w:trPr>
          <w:trHeight w:val="317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ind w:left="-14" w:firstLine="14"/>
              <w:contextualSpacing/>
              <w:rPr>
                <w:rFonts w:ascii="Segoe UI" w:hAnsi="Segoe UI" w:cs="Segoe UI"/>
                <w:sz w:val="20"/>
              </w:rPr>
            </w:pPr>
            <w:r w:rsidRPr="00C319BE">
              <w:rPr>
                <w:rFonts w:ascii="Segoe UI" w:hAnsi="Segoe UI" w:cs="Segoe UI"/>
                <w:sz w:val="20"/>
              </w:rPr>
              <w:t>Sally McKechnie</w:t>
            </w:r>
            <w:r w:rsidR="009C1C68">
              <w:rPr>
                <w:rFonts w:ascii="Segoe UI" w:hAnsi="Segoe UI" w:cs="Segoe UI"/>
                <w:sz w:val="20"/>
              </w:rPr>
              <w:t xml:space="preserve"> (SM)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5B5" w:rsidRPr="00F16447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  <w:r w:rsidRPr="00F16447">
              <w:rPr>
                <w:rFonts w:ascii="Segoe UI" w:hAnsi="Segoe UI" w:cs="Segoe UI"/>
                <w:sz w:val="20"/>
              </w:rPr>
              <w:t>Present</w:t>
            </w:r>
          </w:p>
        </w:tc>
      </w:tr>
      <w:tr w:rsidR="00D655B5" w:rsidTr="00B44ADC">
        <w:trPr>
          <w:trHeight w:val="317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ind w:left="-14" w:firstLine="14"/>
              <w:contextualSpacing/>
              <w:rPr>
                <w:rFonts w:ascii="Segoe UI" w:hAnsi="Segoe UI" w:cs="Segoe UI"/>
                <w:sz w:val="20"/>
              </w:rPr>
            </w:pPr>
            <w:r w:rsidRPr="00C319BE">
              <w:rPr>
                <w:rFonts w:ascii="Segoe UI" w:hAnsi="Segoe UI" w:cs="Segoe UI"/>
                <w:sz w:val="20"/>
              </w:rPr>
              <w:t>Kelly Monroe</w:t>
            </w:r>
            <w:r w:rsidR="009C1C68">
              <w:rPr>
                <w:rFonts w:ascii="Segoe UI" w:hAnsi="Segoe UI" w:cs="Segoe UI"/>
                <w:sz w:val="20"/>
              </w:rPr>
              <w:t xml:space="preserve"> (KM)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5B5" w:rsidRPr="00F16447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  <w:r w:rsidRPr="00F16447">
              <w:rPr>
                <w:rFonts w:ascii="Segoe UI" w:hAnsi="Segoe UI" w:cs="Segoe UI"/>
                <w:sz w:val="20"/>
              </w:rPr>
              <w:t>Present</w:t>
            </w:r>
          </w:p>
        </w:tc>
      </w:tr>
      <w:tr w:rsidR="00D655B5" w:rsidTr="00B44ADC">
        <w:trPr>
          <w:trHeight w:val="317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ind w:left="-14" w:firstLine="14"/>
              <w:contextualSpacing/>
              <w:rPr>
                <w:rFonts w:ascii="Segoe UI" w:hAnsi="Segoe UI" w:cs="Segoe UI"/>
                <w:sz w:val="20"/>
              </w:rPr>
            </w:pPr>
            <w:r w:rsidRPr="00C319BE">
              <w:rPr>
                <w:rFonts w:ascii="Segoe UI" w:hAnsi="Segoe UI" w:cs="Segoe UI"/>
                <w:sz w:val="20"/>
              </w:rPr>
              <w:t>Bambi Polotzola</w:t>
            </w:r>
            <w:r w:rsidR="009C1C68">
              <w:rPr>
                <w:rFonts w:ascii="Segoe UI" w:hAnsi="Segoe UI" w:cs="Segoe UI"/>
                <w:sz w:val="20"/>
              </w:rPr>
              <w:t xml:space="preserve"> (BP)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5B5" w:rsidRPr="00F16447" w:rsidRDefault="00D655B5" w:rsidP="00D655B5">
            <w:pPr>
              <w:contextualSpacing/>
              <w:rPr>
                <w:rFonts w:ascii="Segoe UI" w:hAnsi="Segoe UI" w:cs="Segoe UI"/>
                <w:i/>
                <w:color w:val="A6A6A6" w:themeColor="background1" w:themeShade="A6"/>
                <w:sz w:val="20"/>
              </w:rPr>
            </w:pPr>
            <w:r w:rsidRPr="00F16447">
              <w:rPr>
                <w:rFonts w:ascii="Segoe UI" w:hAnsi="Segoe UI" w:cs="Segoe UI"/>
                <w:i/>
                <w:color w:val="808080" w:themeColor="background1" w:themeShade="80"/>
                <w:sz w:val="20"/>
              </w:rPr>
              <w:t>Absent</w:t>
            </w:r>
          </w:p>
        </w:tc>
      </w:tr>
      <w:tr w:rsidR="00D655B5" w:rsidTr="00B44ADC">
        <w:trPr>
          <w:trHeight w:val="317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ind w:left="-14" w:firstLine="14"/>
              <w:contextualSpacing/>
              <w:rPr>
                <w:rFonts w:ascii="Segoe UI" w:hAnsi="Segoe UI" w:cs="Segoe UI"/>
                <w:sz w:val="20"/>
              </w:rPr>
            </w:pPr>
            <w:r w:rsidRPr="00C319BE">
              <w:rPr>
                <w:rFonts w:ascii="Segoe UI" w:hAnsi="Segoe UI" w:cs="Segoe UI"/>
                <w:sz w:val="20"/>
              </w:rPr>
              <w:t>Paula Tregre</w:t>
            </w:r>
            <w:r w:rsidR="009C1C68">
              <w:rPr>
                <w:rFonts w:ascii="Segoe UI" w:hAnsi="Segoe UI" w:cs="Segoe UI"/>
                <w:sz w:val="20"/>
              </w:rPr>
              <w:t xml:space="preserve"> (PT)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5B5" w:rsidRPr="00F16447" w:rsidRDefault="00D655B5" w:rsidP="00D655B5">
            <w:pPr>
              <w:contextualSpacing/>
              <w:rPr>
                <w:rFonts w:ascii="Segoe UI" w:hAnsi="Segoe UI" w:cs="Segoe UI"/>
                <w:sz w:val="20"/>
              </w:rPr>
            </w:pPr>
            <w:r w:rsidRPr="00F16447">
              <w:rPr>
                <w:rFonts w:ascii="Segoe UI" w:hAnsi="Segoe UI" w:cs="Segoe UI"/>
                <w:sz w:val="20"/>
              </w:rPr>
              <w:t>Present</w:t>
            </w:r>
          </w:p>
        </w:tc>
      </w:tr>
      <w:tr w:rsidR="00D655B5" w:rsidTr="00B44ADC">
        <w:trPr>
          <w:trHeight w:val="144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  <w:sz w:val="16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  <w:sz w:val="16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  <w:sz w:val="16"/>
              </w:rPr>
            </w:pPr>
          </w:p>
        </w:tc>
      </w:tr>
      <w:tr w:rsidR="00D655B5" w:rsidTr="00B44ADC">
        <w:trPr>
          <w:trHeight w:val="317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</w:rPr>
            </w:pPr>
            <w:r w:rsidRPr="00C319BE">
              <w:rPr>
                <w:rFonts w:ascii="Segoe UI" w:hAnsi="Segoe UI" w:cs="Segoe UI"/>
              </w:rPr>
              <w:t xml:space="preserve">Number of Members Present: </w:t>
            </w:r>
            <w:r w:rsidRPr="00C319BE">
              <w:rPr>
                <w:rFonts w:ascii="Segoe UI" w:hAnsi="Segoe UI" w:cs="Segoe UI"/>
                <w:u w:val="single"/>
              </w:rPr>
              <w:t>5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5B5" w:rsidRPr="00C319BE" w:rsidRDefault="00D655B5" w:rsidP="00D655B5">
            <w:pPr>
              <w:contextualSpacing/>
              <w:rPr>
                <w:rFonts w:ascii="Segoe UI" w:hAnsi="Segoe UI" w:cs="Segoe UI"/>
              </w:rPr>
            </w:pPr>
            <w:r w:rsidRPr="00C319BE">
              <w:rPr>
                <w:rFonts w:ascii="Segoe UI" w:hAnsi="Segoe UI" w:cs="Segoe UI"/>
              </w:rPr>
              <w:t xml:space="preserve">Quorum: </w:t>
            </w:r>
            <w:r w:rsidRPr="00C319BE">
              <w:rPr>
                <w:rFonts w:ascii="Segoe UI" w:hAnsi="Segoe UI" w:cs="Segoe UI"/>
                <w:u w:val="single"/>
              </w:rPr>
              <w:t>No</w:t>
            </w:r>
          </w:p>
        </w:tc>
      </w:tr>
      <w:tr w:rsidR="00C319BE" w:rsidTr="00B44ADC">
        <w:trPr>
          <w:trHeight w:val="317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19BE" w:rsidRPr="00C319BE" w:rsidRDefault="00C319BE" w:rsidP="00D655B5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9BE" w:rsidRPr="00C319BE" w:rsidRDefault="00C319BE" w:rsidP="00D655B5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19BE" w:rsidRPr="00C319BE" w:rsidRDefault="00C319BE" w:rsidP="00D655B5">
            <w:pPr>
              <w:contextualSpacing/>
              <w:rPr>
                <w:rFonts w:ascii="Segoe UI" w:hAnsi="Segoe UI" w:cs="Segoe UI"/>
              </w:rPr>
            </w:pPr>
          </w:p>
        </w:tc>
      </w:tr>
      <w:tr w:rsidR="00C319BE" w:rsidTr="00B44ADC">
        <w:trPr>
          <w:trHeight w:val="317"/>
        </w:trPr>
        <w:tc>
          <w:tcPr>
            <w:tcW w:w="504" w:type="dxa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319BE" w:rsidRPr="00C319BE" w:rsidRDefault="00C319BE" w:rsidP="00D655B5">
            <w:pPr>
              <w:contextualSpacing/>
              <w:rPr>
                <w:rFonts w:ascii="Segoe UI" w:hAnsi="Segoe UI" w:cs="Segoe UI"/>
                <w:b/>
              </w:rPr>
            </w:pPr>
            <w:r w:rsidRPr="00C319BE">
              <w:rPr>
                <w:rFonts w:ascii="Segoe UI" w:hAnsi="Segoe UI" w:cs="Segoe UI"/>
                <w:b/>
              </w:rPr>
              <w:t>II.</w:t>
            </w:r>
          </w:p>
        </w:tc>
        <w:tc>
          <w:tcPr>
            <w:tcW w:w="8928" w:type="dxa"/>
            <w:gridSpan w:val="3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319BE" w:rsidRPr="00C319BE" w:rsidRDefault="00C319BE" w:rsidP="00D655B5">
            <w:pPr>
              <w:contextualSpacing/>
              <w:rPr>
                <w:rFonts w:ascii="Segoe UI" w:hAnsi="Segoe UI" w:cs="Segoe UI"/>
                <w:b/>
              </w:rPr>
            </w:pPr>
            <w:r w:rsidRPr="00C319BE">
              <w:rPr>
                <w:rFonts w:ascii="Segoe UI" w:hAnsi="Segoe UI" w:cs="Segoe UI"/>
                <w:b/>
              </w:rPr>
              <w:t>Approval of Agenda</w:t>
            </w:r>
          </w:p>
        </w:tc>
      </w:tr>
      <w:tr w:rsidR="00C319BE" w:rsidTr="00B44ADC">
        <w:trPr>
          <w:trHeight w:val="317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BE" w:rsidRPr="00C319BE" w:rsidRDefault="00C319BE" w:rsidP="0075134C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BE" w:rsidRPr="00C319BE" w:rsidRDefault="00C319BE" w:rsidP="0075134C">
            <w:pPr>
              <w:contextualSpacing/>
              <w:rPr>
                <w:rFonts w:ascii="Segoe UI" w:hAnsi="Segoe UI" w:cs="Segoe UI"/>
                <w:sz w:val="20"/>
              </w:rPr>
            </w:pPr>
            <w:r w:rsidRPr="00C319BE">
              <w:rPr>
                <w:rFonts w:ascii="Segoe UI" w:hAnsi="Segoe UI" w:cs="Segoe UI"/>
                <w:sz w:val="20"/>
              </w:rPr>
              <w:t>Agenda Approval: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BE" w:rsidRDefault="00C319BE" w:rsidP="0075134C">
            <w:pPr>
              <w:contextualSpacing/>
              <w:rPr>
                <w:rFonts w:ascii="Segoe UI" w:hAnsi="Segoe UI" w:cs="Segoe UI"/>
                <w:sz w:val="20"/>
              </w:rPr>
            </w:pPr>
            <w:r w:rsidRPr="00C319BE">
              <w:rPr>
                <w:rFonts w:ascii="Segoe UI" w:hAnsi="Segoe UI" w:cs="Segoe UI"/>
                <w:sz w:val="20"/>
              </w:rPr>
              <w:t>Deferred due to lack of quorum</w:t>
            </w:r>
            <w:r w:rsidR="009C1C68">
              <w:rPr>
                <w:rFonts w:ascii="Segoe UI" w:hAnsi="Segoe UI" w:cs="Segoe UI"/>
                <w:sz w:val="20"/>
              </w:rPr>
              <w:t>.</w:t>
            </w:r>
          </w:p>
          <w:p w:rsidR="0075134C" w:rsidRPr="00C319BE" w:rsidRDefault="0075134C" w:rsidP="0075134C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C319BE" w:rsidTr="00B44ADC">
        <w:trPr>
          <w:trHeight w:val="317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C319BE" w:rsidRPr="00C319BE" w:rsidRDefault="00C319BE" w:rsidP="00D655B5">
            <w:pPr>
              <w:contextualSpacing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III.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C319BE" w:rsidRPr="00C319BE" w:rsidRDefault="00C319BE" w:rsidP="00D655B5">
            <w:pPr>
              <w:contextualSpacing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New Business</w:t>
            </w:r>
          </w:p>
        </w:tc>
      </w:tr>
      <w:tr w:rsidR="00C319BE" w:rsidTr="00B44ADC">
        <w:trPr>
          <w:trHeight w:val="317"/>
        </w:trPr>
        <w:tc>
          <w:tcPr>
            <w:tcW w:w="504" w:type="dxa"/>
            <w:tcBorders>
              <w:right w:val="nil"/>
            </w:tcBorders>
          </w:tcPr>
          <w:p w:rsidR="00C319BE" w:rsidRPr="00C319BE" w:rsidRDefault="00C319BE" w:rsidP="009C1C68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C319BE" w:rsidRPr="00C319BE" w:rsidRDefault="00C319BE" w:rsidP="009C1C68">
            <w:pPr>
              <w:contextualSpacing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i</w:t>
            </w:r>
            <w:proofErr w:type="spellEnd"/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3816" w:type="dxa"/>
          </w:tcPr>
          <w:p w:rsidR="00C319BE" w:rsidRPr="00C319BE" w:rsidRDefault="00C319BE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Review of State Use Council (SUC) Legislation</w:t>
            </w:r>
          </w:p>
        </w:tc>
        <w:tc>
          <w:tcPr>
            <w:tcW w:w="4608" w:type="dxa"/>
          </w:tcPr>
          <w:p w:rsidR="009C1C68" w:rsidRDefault="00C319BE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Chair led presentation and discussion of Act 312 of 2019</w:t>
            </w:r>
            <w:r w:rsidR="009C1C68">
              <w:rPr>
                <w:rFonts w:ascii="Segoe UI" w:hAnsi="Segoe UI" w:cs="Segoe UI"/>
              </w:rPr>
              <w:t>, including both cleanup and modernization of the State Use Council codes and related statutes</w:t>
            </w:r>
            <w:r>
              <w:rPr>
                <w:rFonts w:ascii="Segoe UI" w:hAnsi="Segoe UI" w:cs="Segoe UI"/>
              </w:rPr>
              <w:t xml:space="preserve">. </w:t>
            </w:r>
          </w:p>
          <w:p w:rsidR="009C1C68" w:rsidRDefault="009C1C68" w:rsidP="009C1C68">
            <w:pPr>
              <w:contextualSpacing/>
              <w:rPr>
                <w:rFonts w:ascii="Segoe UI" w:hAnsi="Segoe UI" w:cs="Segoe UI"/>
              </w:rPr>
            </w:pPr>
          </w:p>
          <w:p w:rsidR="009C1C68" w:rsidRDefault="00C319BE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Chair clarified that some provisions of the Act came from the Author and other legislators, not</w:t>
            </w:r>
            <w:r w:rsidR="009C1C68">
              <w:rPr>
                <w:rFonts w:ascii="Segoe UI" w:hAnsi="Segoe UI" w:cs="Segoe UI"/>
              </w:rPr>
              <w:t xml:space="preserve"> just</w:t>
            </w:r>
            <w:r>
              <w:rPr>
                <w:rFonts w:ascii="Segoe UI" w:hAnsi="Segoe UI" w:cs="Segoe UI"/>
              </w:rPr>
              <w:t xml:space="preserve"> the SUC</w:t>
            </w:r>
            <w:r w:rsidR="009C1C68">
              <w:rPr>
                <w:rFonts w:ascii="Segoe UI" w:hAnsi="Segoe UI" w:cs="Segoe UI"/>
              </w:rPr>
              <w:t>’s initial recommendations</w:t>
            </w:r>
            <w:r>
              <w:rPr>
                <w:rFonts w:ascii="Segoe UI" w:hAnsi="Segoe UI" w:cs="Segoe UI"/>
              </w:rPr>
              <w:t xml:space="preserve">. </w:t>
            </w:r>
          </w:p>
          <w:p w:rsidR="009C1C68" w:rsidRDefault="009C1C68" w:rsidP="009C1C68">
            <w:pPr>
              <w:contextualSpacing/>
              <w:rPr>
                <w:rFonts w:ascii="Segoe UI" w:hAnsi="Segoe UI" w:cs="Segoe UI"/>
              </w:rPr>
            </w:pPr>
          </w:p>
          <w:p w:rsidR="00C319BE" w:rsidRDefault="009C1C68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PT</w:t>
            </w:r>
            <w:r w:rsidR="00C319BE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discussed</w:t>
            </w:r>
            <w:r w:rsidR="00C319BE">
              <w:rPr>
                <w:rFonts w:ascii="Segoe UI" w:hAnsi="Segoe UI" w:cs="Segoe UI"/>
              </w:rPr>
              <w:t xml:space="preserve"> the likelihood of potential </w:t>
            </w:r>
            <w:r>
              <w:rPr>
                <w:rFonts w:ascii="Segoe UI" w:hAnsi="Segoe UI" w:cs="Segoe UI"/>
              </w:rPr>
              <w:t xml:space="preserve">follow-on legislation and </w:t>
            </w:r>
            <w:r w:rsidR="00C319BE">
              <w:rPr>
                <w:rFonts w:ascii="Segoe UI" w:hAnsi="Segoe UI" w:cs="Segoe UI"/>
              </w:rPr>
              <w:t xml:space="preserve">recommended SUC keep a running list of legislative proposals and potential authors. </w:t>
            </w:r>
          </w:p>
          <w:p w:rsidR="009C1C68" w:rsidRPr="00C319BE" w:rsidRDefault="009C1C68" w:rsidP="009C1C68">
            <w:pPr>
              <w:contextualSpacing/>
              <w:rPr>
                <w:rFonts w:ascii="Segoe UI" w:hAnsi="Segoe UI" w:cs="Segoe UI"/>
              </w:rPr>
            </w:pPr>
          </w:p>
        </w:tc>
      </w:tr>
      <w:tr w:rsidR="00C319BE" w:rsidTr="00B44ADC">
        <w:trPr>
          <w:trHeight w:val="317"/>
        </w:trPr>
        <w:tc>
          <w:tcPr>
            <w:tcW w:w="504" w:type="dxa"/>
            <w:tcBorders>
              <w:right w:val="nil"/>
            </w:tcBorders>
          </w:tcPr>
          <w:p w:rsidR="00C319BE" w:rsidRPr="00C319BE" w:rsidRDefault="00C319BE" w:rsidP="009C1C68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C319BE" w:rsidRPr="00C319BE" w:rsidRDefault="00C319BE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ii.</w:t>
            </w:r>
          </w:p>
        </w:tc>
        <w:tc>
          <w:tcPr>
            <w:tcW w:w="3816" w:type="dxa"/>
          </w:tcPr>
          <w:p w:rsidR="00C319BE" w:rsidRPr="00C319BE" w:rsidRDefault="00C319BE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RFI Results</w:t>
            </w:r>
          </w:p>
        </w:tc>
        <w:tc>
          <w:tcPr>
            <w:tcW w:w="4608" w:type="dxa"/>
          </w:tcPr>
          <w:p w:rsidR="00C319BE" w:rsidRDefault="009C1C68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Chair identified that 3 responses to the RFI were received – was planning to discuss RFI and follow-on RFP in Executive Session.</w:t>
            </w:r>
          </w:p>
          <w:p w:rsidR="009C1C68" w:rsidRDefault="009C1C68" w:rsidP="009C1C68">
            <w:pPr>
              <w:contextualSpacing/>
              <w:rPr>
                <w:rFonts w:ascii="Segoe UI" w:hAnsi="Segoe UI" w:cs="Segoe UI"/>
              </w:rPr>
            </w:pPr>
          </w:p>
          <w:p w:rsidR="009C1C68" w:rsidRDefault="009C1C68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Deferred due to lack of quorum.</w:t>
            </w:r>
          </w:p>
          <w:p w:rsidR="009C1C68" w:rsidRPr="00C319BE" w:rsidRDefault="009C1C68" w:rsidP="009C1C68">
            <w:pPr>
              <w:contextualSpacing/>
              <w:rPr>
                <w:rFonts w:ascii="Segoe UI" w:hAnsi="Segoe UI" w:cs="Segoe UI"/>
              </w:rPr>
            </w:pPr>
          </w:p>
        </w:tc>
      </w:tr>
      <w:tr w:rsidR="00C319BE" w:rsidTr="00B44ADC">
        <w:trPr>
          <w:trHeight w:val="317"/>
        </w:trPr>
        <w:tc>
          <w:tcPr>
            <w:tcW w:w="504" w:type="dxa"/>
            <w:tcBorders>
              <w:bottom w:val="single" w:sz="4" w:space="0" w:color="auto"/>
              <w:right w:val="nil"/>
            </w:tcBorders>
          </w:tcPr>
          <w:p w:rsidR="00C319BE" w:rsidRPr="00C319BE" w:rsidRDefault="00C319BE" w:rsidP="009C1C68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</w:tcPr>
          <w:p w:rsidR="00C319BE" w:rsidRPr="00C319BE" w:rsidRDefault="00C319BE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iii.</w:t>
            </w:r>
          </w:p>
        </w:tc>
        <w:tc>
          <w:tcPr>
            <w:tcW w:w="3816" w:type="dxa"/>
          </w:tcPr>
          <w:p w:rsidR="00C319BE" w:rsidRPr="00C319BE" w:rsidRDefault="00C319BE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Discussion of SUC Approved Work Programs</w:t>
            </w:r>
          </w:p>
        </w:tc>
        <w:tc>
          <w:tcPr>
            <w:tcW w:w="4608" w:type="dxa"/>
          </w:tcPr>
          <w:p w:rsidR="00C319BE" w:rsidRDefault="009C1C68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Chair: EDS would like to discontinue shredding from program due to low usage and few CRP providers. </w:t>
            </w:r>
          </w:p>
          <w:p w:rsidR="009C1C68" w:rsidRDefault="009C1C68" w:rsidP="009C1C68">
            <w:pPr>
              <w:contextualSpacing/>
              <w:rPr>
                <w:rFonts w:ascii="Segoe UI" w:hAnsi="Segoe UI" w:cs="Segoe UI"/>
              </w:rPr>
            </w:pPr>
          </w:p>
          <w:p w:rsidR="009C1C68" w:rsidRDefault="009C1C68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SM: Would like to hear why shredding is being discontinued. </w:t>
            </w:r>
          </w:p>
          <w:p w:rsidR="009C1C68" w:rsidRDefault="009C1C68" w:rsidP="009C1C68">
            <w:pPr>
              <w:contextualSpacing/>
              <w:rPr>
                <w:rFonts w:ascii="Segoe UI" w:hAnsi="Segoe UI" w:cs="Segoe UI"/>
              </w:rPr>
            </w:pPr>
          </w:p>
          <w:p w:rsidR="009C1C68" w:rsidRDefault="009C1C68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KM: Likely because of pricing and because shredding process is not desirable per federal law given low wages and need for participation of personnel without disabilities.</w:t>
            </w:r>
          </w:p>
          <w:p w:rsidR="009C1C68" w:rsidRDefault="009C1C68" w:rsidP="009C1C68">
            <w:pPr>
              <w:contextualSpacing/>
              <w:rPr>
                <w:rFonts w:ascii="Segoe UI" w:hAnsi="Segoe UI" w:cs="Segoe UI"/>
              </w:rPr>
            </w:pPr>
          </w:p>
          <w:p w:rsidR="009C1C68" w:rsidRDefault="009C1C68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AJ: Would like to know if substitute program is intended or will be proposed in lieu of shredding.</w:t>
            </w:r>
          </w:p>
          <w:p w:rsidR="009C1C68" w:rsidRDefault="009C1C68" w:rsidP="009C1C68">
            <w:pPr>
              <w:contextualSpacing/>
              <w:rPr>
                <w:rFonts w:ascii="Segoe UI" w:hAnsi="Segoe UI" w:cs="Segoe UI"/>
              </w:rPr>
            </w:pPr>
          </w:p>
          <w:p w:rsidR="009C1C68" w:rsidRDefault="009C1C68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SM: Need to know number of potential displaced personnel, intent for them.</w:t>
            </w: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KM: May not be economic to provide shredding, given costs and 6% admin. </w:t>
            </w:r>
            <w:proofErr w:type="gramStart"/>
            <w:r>
              <w:rPr>
                <w:rFonts w:ascii="Segoe UI" w:hAnsi="Segoe UI" w:cs="Segoe UI"/>
              </w:rPr>
              <w:t>fee</w:t>
            </w:r>
            <w:proofErr w:type="gramEnd"/>
            <w:r>
              <w:rPr>
                <w:rFonts w:ascii="Segoe UI" w:hAnsi="Segoe UI" w:cs="Segoe UI"/>
              </w:rPr>
              <w:t>.</w:t>
            </w: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PT: Current State contract may be a factor as well, given low prices ($9/bin). </w:t>
            </w: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Chair: Will follow up with EDS for follow-up.</w:t>
            </w: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SM: What is process for EDS to get approval/feedback on changes in CRP offerings?</w:t>
            </w: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Chair: Will research and advise.</w:t>
            </w: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</w:p>
          <w:p w:rsidR="009C1C68" w:rsidRDefault="0075134C" w:rsidP="0075134C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KM: Believe SUC has voted on before re. </w:t>
            </w:r>
            <w:proofErr w:type="gramStart"/>
            <w:r>
              <w:rPr>
                <w:rFonts w:ascii="Segoe UI" w:hAnsi="Segoe UI" w:cs="Segoe UI"/>
              </w:rPr>
              <w:t>furniture</w:t>
            </w:r>
            <w:proofErr w:type="gramEnd"/>
            <w:r>
              <w:rPr>
                <w:rFonts w:ascii="Segoe UI" w:hAnsi="Segoe UI" w:cs="Segoe UI"/>
              </w:rPr>
              <w:t>.</w:t>
            </w:r>
          </w:p>
          <w:p w:rsidR="0075134C" w:rsidRPr="00C319BE" w:rsidRDefault="0075134C" w:rsidP="0075134C">
            <w:pPr>
              <w:contextualSpacing/>
              <w:rPr>
                <w:rFonts w:ascii="Segoe UI" w:hAnsi="Segoe UI" w:cs="Segoe UI"/>
              </w:rPr>
            </w:pPr>
          </w:p>
        </w:tc>
      </w:tr>
      <w:tr w:rsidR="0075134C" w:rsidTr="00B44ADC">
        <w:trPr>
          <w:trHeight w:val="317"/>
        </w:trPr>
        <w:tc>
          <w:tcPr>
            <w:tcW w:w="504" w:type="dxa"/>
            <w:tcBorders>
              <w:right w:val="single" w:sz="4" w:space="0" w:color="auto"/>
            </w:tcBorders>
            <w:shd w:val="clear" w:color="auto" w:fill="000000" w:themeFill="text1"/>
          </w:tcPr>
          <w:p w:rsidR="0075134C" w:rsidRPr="0075134C" w:rsidRDefault="0075134C" w:rsidP="009C1C68">
            <w:pPr>
              <w:contextualSpacing/>
              <w:rPr>
                <w:rFonts w:ascii="Segoe UI" w:hAnsi="Segoe UI" w:cs="Segoe UI"/>
                <w:b/>
              </w:rPr>
            </w:pPr>
            <w:r w:rsidRPr="0075134C">
              <w:rPr>
                <w:rFonts w:ascii="Segoe UI" w:hAnsi="Segoe UI" w:cs="Segoe UI"/>
                <w:b/>
              </w:rPr>
              <w:t>IV.</w:t>
            </w:r>
          </w:p>
        </w:tc>
        <w:tc>
          <w:tcPr>
            <w:tcW w:w="8928" w:type="dxa"/>
            <w:gridSpan w:val="3"/>
            <w:tcBorders>
              <w:left w:val="single" w:sz="4" w:space="0" w:color="auto"/>
            </w:tcBorders>
            <w:shd w:val="clear" w:color="auto" w:fill="000000" w:themeFill="text1"/>
          </w:tcPr>
          <w:p w:rsidR="0075134C" w:rsidRPr="0075134C" w:rsidRDefault="0075134C" w:rsidP="009C1C68">
            <w:pPr>
              <w:contextualSpacing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Public Comment</w:t>
            </w:r>
          </w:p>
        </w:tc>
      </w:tr>
      <w:tr w:rsidR="0075134C" w:rsidTr="00B44ADC">
        <w:trPr>
          <w:trHeight w:val="317"/>
        </w:trPr>
        <w:tc>
          <w:tcPr>
            <w:tcW w:w="504" w:type="dxa"/>
            <w:tcBorders>
              <w:right w:val="nil"/>
            </w:tcBorders>
          </w:tcPr>
          <w:p w:rsidR="0075134C" w:rsidRPr="00C319BE" w:rsidRDefault="0075134C" w:rsidP="009C1C68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75134C" w:rsidRPr="00C319BE" w:rsidRDefault="0075134C" w:rsidP="009C1C68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8424" w:type="dxa"/>
            <w:gridSpan w:val="2"/>
          </w:tcPr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No public comment offered.</w:t>
            </w: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</w:p>
          <w:p w:rsidR="0075134C" w:rsidRPr="00C319BE" w:rsidRDefault="0075134C" w:rsidP="009C1C68">
            <w:pPr>
              <w:contextualSpacing/>
              <w:rPr>
                <w:rFonts w:ascii="Segoe UI" w:hAnsi="Segoe UI" w:cs="Segoe UI"/>
              </w:rPr>
            </w:pPr>
          </w:p>
        </w:tc>
      </w:tr>
      <w:tr w:rsidR="0075134C" w:rsidTr="00B44ADC">
        <w:trPr>
          <w:trHeight w:val="317"/>
        </w:trPr>
        <w:tc>
          <w:tcPr>
            <w:tcW w:w="504" w:type="dxa"/>
            <w:tcBorders>
              <w:right w:val="nil"/>
            </w:tcBorders>
            <w:shd w:val="clear" w:color="auto" w:fill="000000" w:themeFill="text1"/>
          </w:tcPr>
          <w:p w:rsidR="0075134C" w:rsidRPr="0075134C" w:rsidRDefault="0075134C" w:rsidP="009C1C68">
            <w:pPr>
              <w:contextualSpacing/>
              <w:rPr>
                <w:rFonts w:ascii="Segoe UI" w:hAnsi="Segoe UI" w:cs="Segoe UI"/>
                <w:b/>
              </w:rPr>
            </w:pPr>
            <w:r w:rsidRPr="0075134C">
              <w:rPr>
                <w:rFonts w:ascii="Segoe UI" w:hAnsi="Segoe UI" w:cs="Segoe UI"/>
                <w:b/>
              </w:rPr>
              <w:lastRenderedPageBreak/>
              <w:t>V.</w:t>
            </w:r>
          </w:p>
        </w:tc>
        <w:tc>
          <w:tcPr>
            <w:tcW w:w="8928" w:type="dxa"/>
            <w:gridSpan w:val="3"/>
            <w:tcBorders>
              <w:left w:val="nil"/>
            </w:tcBorders>
            <w:shd w:val="clear" w:color="auto" w:fill="000000" w:themeFill="text1"/>
          </w:tcPr>
          <w:p w:rsidR="0075134C" w:rsidRPr="0075134C" w:rsidRDefault="0075134C" w:rsidP="009C1C68">
            <w:pPr>
              <w:contextualSpacing/>
              <w:rPr>
                <w:rFonts w:ascii="Segoe UI" w:hAnsi="Segoe UI" w:cs="Segoe UI"/>
                <w:b/>
              </w:rPr>
            </w:pPr>
            <w:r w:rsidRPr="0075134C">
              <w:rPr>
                <w:rFonts w:ascii="Segoe UI" w:hAnsi="Segoe UI" w:cs="Segoe UI"/>
                <w:b/>
              </w:rPr>
              <w:t>Announcements</w:t>
            </w:r>
          </w:p>
        </w:tc>
      </w:tr>
      <w:tr w:rsidR="00D655B5" w:rsidTr="00B44ADC">
        <w:trPr>
          <w:trHeight w:val="317"/>
        </w:trPr>
        <w:tc>
          <w:tcPr>
            <w:tcW w:w="504" w:type="dxa"/>
            <w:tcBorders>
              <w:right w:val="nil"/>
            </w:tcBorders>
          </w:tcPr>
          <w:p w:rsidR="00D655B5" w:rsidRPr="00C319BE" w:rsidRDefault="00D655B5" w:rsidP="009C1C68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D655B5" w:rsidRPr="00C319BE" w:rsidRDefault="0075134C" w:rsidP="009C1C68">
            <w:pPr>
              <w:contextualSpacing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i</w:t>
            </w:r>
            <w:proofErr w:type="spellEnd"/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3816" w:type="dxa"/>
          </w:tcPr>
          <w:p w:rsidR="00D655B5" w:rsidRPr="00C319BE" w:rsidRDefault="0075134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EDS Annual Report Due</w:t>
            </w:r>
          </w:p>
        </w:tc>
        <w:tc>
          <w:tcPr>
            <w:tcW w:w="4608" w:type="dxa"/>
          </w:tcPr>
          <w:p w:rsidR="00D655B5" w:rsidRDefault="0075134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Chair will advise EDS annual report is due, to be provided in time for January SUC mtg.</w:t>
            </w:r>
          </w:p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KM: Believe we have previously asked for Report to include number of people employed, number transitioned to supported employment, and number moved to LRS.</w:t>
            </w:r>
          </w:p>
          <w:p w:rsidR="0075134C" w:rsidRPr="00C319BE" w:rsidRDefault="0075134C" w:rsidP="009C1C68">
            <w:pPr>
              <w:contextualSpacing/>
              <w:rPr>
                <w:rFonts w:ascii="Segoe UI" w:hAnsi="Segoe UI" w:cs="Segoe UI"/>
              </w:rPr>
            </w:pPr>
          </w:p>
        </w:tc>
      </w:tr>
      <w:tr w:rsidR="0075134C" w:rsidTr="00B44ADC">
        <w:trPr>
          <w:trHeight w:val="317"/>
        </w:trPr>
        <w:tc>
          <w:tcPr>
            <w:tcW w:w="504" w:type="dxa"/>
            <w:tcBorders>
              <w:right w:val="nil"/>
            </w:tcBorders>
          </w:tcPr>
          <w:p w:rsidR="0075134C" w:rsidRPr="00C319BE" w:rsidRDefault="0075134C" w:rsidP="009C1C68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ii.</w:t>
            </w:r>
          </w:p>
        </w:tc>
        <w:tc>
          <w:tcPr>
            <w:tcW w:w="3816" w:type="dxa"/>
          </w:tcPr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Proposed Mtg. Schedule</w:t>
            </w:r>
          </w:p>
        </w:tc>
        <w:tc>
          <w:tcPr>
            <w:tcW w:w="4608" w:type="dxa"/>
          </w:tcPr>
          <w:p w:rsidR="0075134C" w:rsidRDefault="00B44AD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Chair tentatively intends for SUC to meet quarterly, typically in the afternoon (1-3pm) on the last Monday of the first month of each quarter.</w:t>
            </w: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Scheduling of future meetings deferred due to lack of quorum. </w:t>
            </w: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SM: Given meeting timeline, RFP development will need to happen offline between meetings. </w:t>
            </w: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Chair: Will need to develop RFP and </w:t>
            </w:r>
            <w:proofErr w:type="spellStart"/>
            <w:r>
              <w:rPr>
                <w:rFonts w:ascii="Segoe UI" w:hAnsi="Segoe UI" w:cs="Segoe UI"/>
              </w:rPr>
              <w:t>Eval</w:t>
            </w:r>
            <w:proofErr w:type="spellEnd"/>
            <w:r>
              <w:rPr>
                <w:rFonts w:ascii="Segoe UI" w:hAnsi="Segoe UI" w:cs="Segoe UI"/>
              </w:rPr>
              <w:t>. Team.</w:t>
            </w: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KM: Possible RFP timeline will put RFP issuance during Legislative Session, when many SUC participants are very busy.</w:t>
            </w: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PT: RFP process will take many months, including review by OSP, beginning with January SUC meeting.</w:t>
            </w: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</w:p>
        </w:tc>
      </w:tr>
      <w:tr w:rsidR="0075134C" w:rsidTr="00B44ADC">
        <w:trPr>
          <w:trHeight w:val="317"/>
        </w:trPr>
        <w:tc>
          <w:tcPr>
            <w:tcW w:w="504" w:type="dxa"/>
            <w:tcBorders>
              <w:right w:val="nil"/>
            </w:tcBorders>
          </w:tcPr>
          <w:p w:rsidR="0075134C" w:rsidRPr="00C319BE" w:rsidRDefault="0075134C" w:rsidP="009C1C68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75134C" w:rsidRDefault="00B44AD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iii.</w:t>
            </w:r>
          </w:p>
        </w:tc>
        <w:tc>
          <w:tcPr>
            <w:tcW w:w="3816" w:type="dxa"/>
          </w:tcPr>
          <w:p w:rsidR="0075134C" w:rsidRDefault="00B44AD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Governance Working Group</w:t>
            </w:r>
          </w:p>
        </w:tc>
        <w:tc>
          <w:tcPr>
            <w:tcW w:w="4608" w:type="dxa"/>
          </w:tcPr>
          <w:p w:rsidR="0075134C" w:rsidRDefault="00B44AD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Chair will email all SUC members to ask for volunteers to help on a group project to establish a mission statement, policies, etc. for the Council, as required.</w:t>
            </w: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</w:p>
        </w:tc>
      </w:tr>
      <w:tr w:rsidR="00B44ADC" w:rsidTr="00B44ADC">
        <w:trPr>
          <w:trHeight w:val="317"/>
        </w:trPr>
        <w:tc>
          <w:tcPr>
            <w:tcW w:w="504" w:type="dxa"/>
            <w:tcBorders>
              <w:bottom w:val="nil"/>
              <w:right w:val="nil"/>
            </w:tcBorders>
            <w:shd w:val="clear" w:color="auto" w:fill="000000" w:themeFill="text1"/>
          </w:tcPr>
          <w:p w:rsidR="00B44ADC" w:rsidRPr="00B44ADC" w:rsidRDefault="00B44ADC" w:rsidP="009C1C68">
            <w:pPr>
              <w:contextualSpacing/>
              <w:rPr>
                <w:rFonts w:ascii="Segoe UI" w:hAnsi="Segoe UI" w:cs="Segoe UI"/>
                <w:b/>
              </w:rPr>
            </w:pPr>
            <w:r w:rsidRPr="00B44ADC">
              <w:rPr>
                <w:rFonts w:ascii="Segoe UI" w:hAnsi="Segoe UI" w:cs="Segoe UI"/>
                <w:b/>
              </w:rPr>
              <w:t>VI.</w:t>
            </w:r>
          </w:p>
        </w:tc>
        <w:tc>
          <w:tcPr>
            <w:tcW w:w="8928" w:type="dxa"/>
            <w:gridSpan w:val="3"/>
            <w:tcBorders>
              <w:left w:val="nil"/>
              <w:bottom w:val="nil"/>
            </w:tcBorders>
            <w:shd w:val="clear" w:color="auto" w:fill="000000" w:themeFill="text1"/>
          </w:tcPr>
          <w:p w:rsidR="00B44ADC" w:rsidRPr="00B44ADC" w:rsidRDefault="00B44ADC" w:rsidP="009C1C68">
            <w:pPr>
              <w:contextualSpacing/>
              <w:rPr>
                <w:rFonts w:ascii="Segoe UI" w:hAnsi="Segoe UI" w:cs="Segoe UI"/>
                <w:b/>
              </w:rPr>
            </w:pPr>
            <w:r w:rsidRPr="00B44ADC">
              <w:rPr>
                <w:rFonts w:ascii="Segoe UI" w:hAnsi="Segoe UI" w:cs="Segoe UI"/>
                <w:b/>
              </w:rPr>
              <w:t>Adjournment</w:t>
            </w:r>
          </w:p>
        </w:tc>
      </w:tr>
      <w:tr w:rsidR="0075134C" w:rsidTr="00B44ADC">
        <w:trPr>
          <w:trHeight w:val="3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134C" w:rsidRPr="00C319BE" w:rsidRDefault="0075134C" w:rsidP="009C1C68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4C" w:rsidRDefault="00B44ADC" w:rsidP="009C1C68">
            <w:pPr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Chair moved to adjourn.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34C" w:rsidRDefault="0075134C" w:rsidP="009C1C68">
            <w:pPr>
              <w:contextualSpacing/>
              <w:rPr>
                <w:rFonts w:ascii="Segoe UI" w:hAnsi="Segoe UI" w:cs="Segoe UI"/>
              </w:rPr>
            </w:pPr>
          </w:p>
          <w:p w:rsidR="00B44ADC" w:rsidRDefault="00B44ADC" w:rsidP="009C1C68">
            <w:pPr>
              <w:contextualSpacing/>
              <w:rPr>
                <w:rFonts w:ascii="Segoe UI" w:hAnsi="Segoe UI" w:cs="Segoe UI"/>
              </w:rPr>
            </w:pPr>
          </w:p>
        </w:tc>
      </w:tr>
    </w:tbl>
    <w:p w:rsidR="00A566F4" w:rsidRPr="00A566F4" w:rsidRDefault="00A566F4" w:rsidP="0075134C">
      <w:pPr>
        <w:pStyle w:val="ListParagraph"/>
        <w:contextualSpacing/>
        <w:rPr>
          <w:rFonts w:ascii="Segoe UI" w:hAnsi="Segoe UI" w:cs="Segoe UI"/>
        </w:rPr>
      </w:pPr>
    </w:p>
    <w:sectPr w:rsidR="00A566F4" w:rsidRPr="00A56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93B"/>
    <w:multiLevelType w:val="hybridMultilevel"/>
    <w:tmpl w:val="CB7A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0568"/>
    <w:multiLevelType w:val="hybridMultilevel"/>
    <w:tmpl w:val="0AEC75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9B3A6B"/>
    <w:multiLevelType w:val="hybridMultilevel"/>
    <w:tmpl w:val="C0D8B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CD"/>
    <w:rsid w:val="00285603"/>
    <w:rsid w:val="004A0D6E"/>
    <w:rsid w:val="00580497"/>
    <w:rsid w:val="00736E22"/>
    <w:rsid w:val="0075134C"/>
    <w:rsid w:val="007564B9"/>
    <w:rsid w:val="007C0ECD"/>
    <w:rsid w:val="008846A2"/>
    <w:rsid w:val="009C1C68"/>
    <w:rsid w:val="00A566F4"/>
    <w:rsid w:val="00A64A30"/>
    <w:rsid w:val="00B44ADC"/>
    <w:rsid w:val="00C319BE"/>
    <w:rsid w:val="00CA405F"/>
    <w:rsid w:val="00D655B5"/>
    <w:rsid w:val="00D83BAD"/>
    <w:rsid w:val="00DF73C2"/>
    <w:rsid w:val="00EC38A2"/>
    <w:rsid w:val="00F1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4494"/>
  <w15:chartTrackingRefBased/>
  <w15:docId w15:val="{6AB5D561-7A6A-491A-8807-0EB8801E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2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3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CD233609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Walker (DOA)</dc:creator>
  <cp:keywords/>
  <dc:description/>
  <cp:lastModifiedBy>Jonathan Walker (DOA)</cp:lastModifiedBy>
  <cp:revision>2</cp:revision>
  <dcterms:created xsi:type="dcterms:W3CDTF">2019-10-31T16:31:00Z</dcterms:created>
  <dcterms:modified xsi:type="dcterms:W3CDTF">2019-10-31T16:31:00Z</dcterms:modified>
</cp:coreProperties>
</file>